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E5" w:rsidRDefault="00B105FA" w:rsidP="00F501E5">
      <w:pPr>
        <w:rPr>
          <w:b/>
          <w:sz w:val="56"/>
          <w:szCs w:val="56"/>
        </w:rPr>
      </w:pPr>
      <w:r w:rsidRPr="00B105FA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9pt;margin-top:9pt;width:47.25pt;height:54pt;z-index:251657728">
            <v:imagedata r:id="rId5" o:title=""/>
            <w10:wrap side="left"/>
          </v:shape>
          <o:OLEObject Type="Embed" ProgID="CorelPhotoPaint.Image.8" ShapeID="_x0000_s1039" DrawAspect="Content" ObjectID="_1482744254" r:id="rId6"/>
        </w:pict>
      </w:r>
      <w:r w:rsidR="00F501E5">
        <w:rPr>
          <w:b/>
          <w:i/>
          <w:sz w:val="58"/>
        </w:rPr>
        <w:t xml:space="preserve">         SNALS </w:t>
      </w:r>
      <w:r w:rsidR="00421968" w:rsidRPr="00AE0C8C">
        <w:rPr>
          <w:b/>
          <w:sz w:val="48"/>
          <w:szCs w:val="48"/>
        </w:rPr>
        <w:t>CONFSAL</w:t>
      </w:r>
      <w:r w:rsidR="00F501E5" w:rsidRPr="00421968">
        <w:rPr>
          <w:b/>
          <w:i/>
          <w:sz w:val="44"/>
          <w:szCs w:val="44"/>
        </w:rPr>
        <w:tab/>
      </w:r>
      <w:r w:rsidR="00F501E5">
        <w:rPr>
          <w:b/>
          <w:sz w:val="56"/>
          <w:szCs w:val="56"/>
        </w:rPr>
        <w:tab/>
        <w:t xml:space="preserve">     </w:t>
      </w:r>
    </w:p>
    <w:p w:rsidR="00F501E5" w:rsidRPr="00AE0C8C" w:rsidRDefault="00421968" w:rsidP="00F501E5">
      <w:pPr>
        <w:ind w:left="708" w:firstLine="708"/>
        <w:rPr>
          <w:rFonts w:ascii="Arial Black" w:hAnsi="Arial Black"/>
          <w:b/>
          <w:i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AE0C8C" w:rsidRPr="00AE0C8C">
        <w:rPr>
          <w:rFonts w:ascii="Arial Black" w:hAnsi="Arial Black"/>
          <w:b/>
          <w:sz w:val="40"/>
          <w:szCs w:val="40"/>
        </w:rPr>
        <w:t>SONDRIO</w:t>
      </w:r>
    </w:p>
    <w:p w:rsidR="00915240" w:rsidRDefault="00FC0746" w:rsidP="00FC0746">
      <w:pPr>
        <w:pStyle w:val="Titolo"/>
        <w:jc w:val="left"/>
        <w:rPr>
          <w:i/>
          <w:iCs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915240">
        <w:t xml:space="preserve">                 </w:t>
      </w:r>
    </w:p>
    <w:p w:rsidR="00056C37" w:rsidRPr="00AE0C8C" w:rsidRDefault="00F501E5" w:rsidP="00915240">
      <w:pPr>
        <w:pStyle w:val="Titolo1"/>
        <w:spacing w:line="480" w:lineRule="exact"/>
        <w:rPr>
          <w:rFonts w:ascii="Arial Black" w:hAnsi="Arial Black"/>
          <w:i/>
          <w:iCs/>
        </w:rPr>
      </w:pPr>
      <w:r w:rsidRPr="00AE0C8C">
        <w:rPr>
          <w:rFonts w:ascii="Arial Black" w:hAnsi="Arial Black"/>
          <w:i/>
          <w:iCs/>
        </w:rPr>
        <w:t>I SERVI</w:t>
      </w:r>
      <w:r w:rsidR="00915240" w:rsidRPr="00AE0C8C">
        <w:rPr>
          <w:rFonts w:ascii="Arial Black" w:hAnsi="Arial Black"/>
          <w:i/>
          <w:iCs/>
        </w:rPr>
        <w:t>ZI DEL</w:t>
      </w:r>
      <w:r w:rsidR="00FC0746" w:rsidRPr="00AE0C8C">
        <w:rPr>
          <w:rFonts w:ascii="Arial Black" w:hAnsi="Arial Black"/>
          <w:i/>
          <w:iCs/>
        </w:rPr>
        <w:t xml:space="preserve"> PATRONATO </w:t>
      </w:r>
      <w:r w:rsidR="00915240" w:rsidRPr="00AE0C8C">
        <w:rPr>
          <w:rFonts w:ascii="Arial Black" w:hAnsi="Arial Black"/>
          <w:i/>
          <w:iCs/>
        </w:rPr>
        <w:t xml:space="preserve">ACLI </w:t>
      </w:r>
    </w:p>
    <w:p w:rsidR="00AE0C8C" w:rsidRPr="00AE0C8C" w:rsidRDefault="00AE0C8C" w:rsidP="00AE0C8C">
      <w:pPr>
        <w:jc w:val="center"/>
        <w:rPr>
          <w:rFonts w:ascii="Arial Black" w:hAnsi="Arial Black"/>
          <w:b/>
          <w:sz w:val="48"/>
          <w:szCs w:val="48"/>
        </w:rPr>
      </w:pPr>
      <w:r w:rsidRPr="00AE0C8C">
        <w:rPr>
          <w:rFonts w:ascii="Arial Black" w:hAnsi="Arial Black"/>
          <w:b/>
          <w:sz w:val="48"/>
          <w:szCs w:val="48"/>
        </w:rPr>
        <w:t>SONDRIO</w:t>
      </w:r>
    </w:p>
    <w:p w:rsidR="00915240" w:rsidRPr="008718CF" w:rsidRDefault="008A7FED" w:rsidP="00AE0C8C">
      <w:pPr>
        <w:pStyle w:val="Titolo1"/>
        <w:spacing w:line="480" w:lineRule="exact"/>
        <w:rPr>
          <w:i/>
          <w:sz w:val="20"/>
          <w:szCs w:val="20"/>
        </w:rPr>
      </w:pPr>
      <w:r w:rsidRPr="008718CF">
        <w:rPr>
          <w:rFonts w:ascii="Arial Black" w:hAnsi="Arial Black"/>
          <w:i/>
          <w:iCs/>
          <w:sz w:val="52"/>
        </w:rPr>
        <w:t xml:space="preserve"> </w:t>
      </w:r>
      <w:r w:rsidR="00421968">
        <w:rPr>
          <w:rFonts w:ascii="Arial Black" w:hAnsi="Arial Black"/>
          <w:i/>
          <w:iCs/>
          <w:sz w:val="44"/>
          <w:szCs w:val="44"/>
        </w:rPr>
        <w:t xml:space="preserve"> </w:t>
      </w:r>
    </w:p>
    <w:p w:rsidR="00915240" w:rsidRPr="00056C37" w:rsidRDefault="00915240" w:rsidP="00F501E5">
      <w:pPr>
        <w:pStyle w:val="Corpodeltesto2"/>
        <w:jc w:val="both"/>
        <w:rPr>
          <w:rFonts w:ascii="Verdana" w:hAnsi="Verdana"/>
          <w:b/>
          <w:bCs/>
          <w:sz w:val="22"/>
          <w:szCs w:val="22"/>
        </w:rPr>
      </w:pPr>
      <w:r w:rsidRPr="00056C37">
        <w:rPr>
          <w:rFonts w:ascii="Verdana" w:hAnsi="Verdana"/>
          <w:b/>
          <w:bCs/>
          <w:sz w:val="22"/>
          <w:szCs w:val="22"/>
        </w:rPr>
        <w:t>Molte sono le occasioni ne</w:t>
      </w:r>
      <w:r w:rsidR="008A7FED" w:rsidRPr="00056C37">
        <w:rPr>
          <w:rFonts w:ascii="Verdana" w:hAnsi="Verdana"/>
          <w:b/>
          <w:bCs/>
          <w:sz w:val="22"/>
          <w:szCs w:val="22"/>
        </w:rPr>
        <w:t xml:space="preserve">lle quali le famiglie italiane </w:t>
      </w:r>
      <w:r w:rsidR="000B13D8" w:rsidRPr="00056C37">
        <w:rPr>
          <w:rFonts w:ascii="Verdana" w:hAnsi="Verdana"/>
          <w:b/>
          <w:bCs/>
          <w:sz w:val="22"/>
          <w:szCs w:val="22"/>
        </w:rPr>
        <w:t xml:space="preserve">possono avere bisogno del Patronato ACLI. </w:t>
      </w:r>
      <w:r w:rsidRPr="00056C37">
        <w:rPr>
          <w:rFonts w:ascii="Verdana" w:hAnsi="Verdana"/>
          <w:b/>
          <w:bCs/>
          <w:sz w:val="22"/>
          <w:szCs w:val="22"/>
        </w:rPr>
        <w:t xml:space="preserve">Di seguito elenchiamo </w:t>
      </w:r>
      <w:r w:rsidR="000B13D8" w:rsidRPr="00056C37">
        <w:rPr>
          <w:rFonts w:ascii="Verdana" w:hAnsi="Verdana"/>
          <w:b/>
          <w:bCs/>
          <w:sz w:val="22"/>
          <w:szCs w:val="22"/>
        </w:rPr>
        <w:t xml:space="preserve">i </w:t>
      </w:r>
      <w:r w:rsidRPr="00056C37">
        <w:rPr>
          <w:rFonts w:ascii="Verdana" w:hAnsi="Verdana"/>
          <w:b/>
          <w:bCs/>
          <w:sz w:val="22"/>
          <w:szCs w:val="22"/>
        </w:rPr>
        <w:t>servizi</w:t>
      </w:r>
      <w:r w:rsidR="000B13D8" w:rsidRPr="00056C37">
        <w:rPr>
          <w:rFonts w:ascii="Verdana" w:hAnsi="Verdana"/>
          <w:b/>
          <w:bCs/>
          <w:sz w:val="22"/>
          <w:szCs w:val="22"/>
        </w:rPr>
        <w:t xml:space="preserve"> messi a disposizione degli iscritti SNALS di </w:t>
      </w:r>
      <w:r w:rsidR="00421968">
        <w:rPr>
          <w:rFonts w:ascii="Verdana" w:hAnsi="Verdana"/>
          <w:b/>
          <w:bCs/>
          <w:sz w:val="22"/>
          <w:szCs w:val="22"/>
        </w:rPr>
        <w:t>Sondrio</w:t>
      </w:r>
      <w:r w:rsidR="00F501E5" w:rsidRPr="00056C37">
        <w:rPr>
          <w:rFonts w:ascii="Verdana" w:hAnsi="Verdana"/>
          <w:b/>
          <w:bCs/>
          <w:sz w:val="22"/>
          <w:szCs w:val="22"/>
        </w:rPr>
        <w:t xml:space="preserve"> e dei loro fami</w:t>
      </w:r>
      <w:r w:rsidR="00C96524" w:rsidRPr="00056C37">
        <w:rPr>
          <w:rFonts w:ascii="Verdana" w:hAnsi="Verdana"/>
          <w:b/>
          <w:bCs/>
          <w:sz w:val="22"/>
          <w:szCs w:val="22"/>
        </w:rPr>
        <w:t>liari</w:t>
      </w:r>
      <w:r w:rsidRPr="00056C37">
        <w:rPr>
          <w:rFonts w:ascii="Verdana" w:hAnsi="Verdana"/>
          <w:b/>
          <w:bCs/>
          <w:sz w:val="22"/>
          <w:szCs w:val="22"/>
        </w:rPr>
        <w:t>.</w:t>
      </w:r>
    </w:p>
    <w:p w:rsidR="00915240" w:rsidRPr="008718CF" w:rsidRDefault="00915240">
      <w:pPr>
        <w:rPr>
          <w:i/>
          <w:sz w:val="20"/>
          <w:szCs w:val="20"/>
        </w:rPr>
      </w:pPr>
    </w:p>
    <w:p w:rsidR="00EF2199" w:rsidRPr="008718CF" w:rsidRDefault="00EF2199">
      <w:pPr>
        <w:rPr>
          <w:b/>
        </w:rPr>
        <w:sectPr w:rsidR="00EF2199" w:rsidRPr="008718CF" w:rsidSect="00056C37">
          <w:pgSz w:w="11906" w:h="16838"/>
          <w:pgMar w:top="709" w:right="566" w:bottom="540" w:left="720" w:header="709" w:footer="709" w:gutter="0"/>
          <w:cols w:space="708"/>
          <w:docGrid w:linePitch="360"/>
        </w:sectPr>
      </w:pPr>
    </w:p>
    <w:p w:rsidR="00915240" w:rsidRPr="00F501E5" w:rsidRDefault="00915240">
      <w:pPr>
        <w:jc w:val="both"/>
        <w:rPr>
          <w:rFonts w:ascii="Verdana" w:hAnsi="Verdana"/>
        </w:rPr>
      </w:pPr>
      <w:r w:rsidRPr="00F501E5">
        <w:rPr>
          <w:rFonts w:ascii="Arial Black" w:hAnsi="Arial Black"/>
          <w:b/>
          <w:bCs/>
          <w:i/>
          <w:iCs/>
        </w:rPr>
        <w:lastRenderedPageBreak/>
        <w:t>PATRONATO ACLI</w:t>
      </w:r>
      <w:r w:rsidRPr="00F501E5">
        <w:rPr>
          <w:i/>
          <w:iCs/>
        </w:rPr>
        <w:t xml:space="preserve"> </w:t>
      </w:r>
      <w:r w:rsidR="00F43F47" w:rsidRPr="00F501E5">
        <w:rPr>
          <w:i/>
          <w:iCs/>
        </w:rPr>
        <w:t xml:space="preserve">  </w:t>
      </w:r>
      <w:r w:rsidRPr="00F501E5">
        <w:rPr>
          <w:rFonts w:ascii="Verdana" w:hAnsi="Verdana"/>
          <w:b/>
          <w:bCs/>
          <w:i/>
          <w:iCs/>
        </w:rPr>
        <w:t xml:space="preserve">per i servizi sociali dei lavoratori e dei cittadini </w:t>
      </w:r>
    </w:p>
    <w:p w:rsidR="00915240" w:rsidRPr="008718CF" w:rsidRDefault="00915240">
      <w:pPr>
        <w:pStyle w:val="Corpodeltesto"/>
        <w:rPr>
          <w:rFonts w:ascii="Verdana" w:hAnsi="Verdana"/>
          <w:b/>
          <w:bCs/>
          <w:i/>
          <w:u w:val="single"/>
        </w:rPr>
      </w:pPr>
    </w:p>
    <w:p w:rsidR="00915240" w:rsidRPr="008718CF" w:rsidRDefault="00915240">
      <w:pPr>
        <w:jc w:val="both"/>
        <w:rPr>
          <w:rFonts w:ascii="Verdana" w:hAnsi="Verdana"/>
          <w:b/>
          <w:bCs/>
          <w:sz w:val="18"/>
          <w:szCs w:val="20"/>
        </w:rPr>
      </w:pPr>
      <w:r w:rsidRPr="008718CF">
        <w:rPr>
          <w:rFonts w:ascii="Verdana" w:hAnsi="Verdana"/>
          <w:sz w:val="18"/>
          <w:szCs w:val="20"/>
        </w:rPr>
        <w:t xml:space="preserve">Assistenza e tutela </w:t>
      </w:r>
      <w:r w:rsidR="00C96524">
        <w:rPr>
          <w:rFonts w:ascii="Verdana" w:hAnsi="Verdana"/>
          <w:b/>
          <w:bCs/>
          <w:sz w:val="20"/>
          <w:szCs w:val="20"/>
          <w:u w:val="single"/>
        </w:rPr>
        <w:t>GRATUITA</w:t>
      </w:r>
      <w:r w:rsidRPr="008718CF">
        <w:rPr>
          <w:rFonts w:ascii="Verdana" w:hAnsi="Verdana"/>
          <w:b/>
          <w:bCs/>
          <w:sz w:val="18"/>
          <w:szCs w:val="20"/>
        </w:rPr>
        <w:t xml:space="preserve"> </w:t>
      </w:r>
      <w:r w:rsidRPr="008718CF">
        <w:rPr>
          <w:rFonts w:ascii="Verdana" w:hAnsi="Verdana"/>
          <w:sz w:val="18"/>
          <w:szCs w:val="20"/>
        </w:rPr>
        <w:t>per tutt</w:t>
      </w:r>
      <w:r w:rsidR="00C96524">
        <w:rPr>
          <w:rFonts w:ascii="Verdana" w:hAnsi="Verdana"/>
          <w:sz w:val="18"/>
          <w:szCs w:val="20"/>
        </w:rPr>
        <w:t>i componenti del</w:t>
      </w:r>
      <w:r w:rsidRPr="008718CF">
        <w:rPr>
          <w:rFonts w:ascii="Verdana" w:hAnsi="Verdana"/>
          <w:sz w:val="18"/>
          <w:szCs w:val="20"/>
        </w:rPr>
        <w:t xml:space="preserve">la famiglia in materia di previdenza ed assistenza : </w:t>
      </w:r>
      <w:r w:rsidRPr="008718CF">
        <w:rPr>
          <w:rFonts w:ascii="Verdana" w:hAnsi="Verdana"/>
          <w:b/>
          <w:bCs/>
          <w:sz w:val="18"/>
          <w:szCs w:val="20"/>
        </w:rPr>
        <w:t xml:space="preserve">PENSIONI </w:t>
      </w:r>
      <w:r w:rsidR="00847C58" w:rsidRPr="008718CF">
        <w:rPr>
          <w:rFonts w:ascii="Verdana" w:hAnsi="Verdana"/>
          <w:b/>
          <w:bCs/>
          <w:sz w:val="18"/>
          <w:szCs w:val="20"/>
        </w:rPr>
        <w:t xml:space="preserve">del Settore Privato e del PUBBLICO IMPIEGO </w:t>
      </w:r>
      <w:r w:rsidRPr="008718CF">
        <w:rPr>
          <w:rFonts w:ascii="Verdana" w:hAnsi="Verdana"/>
          <w:b/>
          <w:bCs/>
          <w:sz w:val="18"/>
          <w:szCs w:val="20"/>
        </w:rPr>
        <w:t>(estratto conto INPS</w:t>
      </w:r>
      <w:r w:rsidR="00847C58" w:rsidRPr="008718CF">
        <w:rPr>
          <w:rFonts w:ascii="Verdana" w:hAnsi="Verdana"/>
          <w:b/>
          <w:bCs/>
          <w:sz w:val="18"/>
          <w:szCs w:val="20"/>
        </w:rPr>
        <w:t>, INPDAP, ecc ..</w:t>
      </w:r>
      <w:r w:rsidRPr="008718CF">
        <w:rPr>
          <w:rFonts w:ascii="Verdana" w:hAnsi="Verdana"/>
          <w:b/>
          <w:bCs/>
          <w:sz w:val="18"/>
          <w:szCs w:val="20"/>
        </w:rPr>
        <w:t xml:space="preserve"> e calcolo previsionale importo pensione), INVALIDITA’ CIVILE, </w:t>
      </w:r>
      <w:r w:rsidR="00C97603" w:rsidRPr="008718CF">
        <w:rPr>
          <w:rFonts w:ascii="Verdana" w:hAnsi="Verdana"/>
          <w:b/>
          <w:bCs/>
          <w:sz w:val="18"/>
          <w:szCs w:val="20"/>
        </w:rPr>
        <w:t xml:space="preserve">LEGGE 104/92 E CONGEDI PARENTALI, </w:t>
      </w:r>
      <w:r w:rsidRPr="008718CF">
        <w:rPr>
          <w:rFonts w:ascii="Verdana" w:hAnsi="Verdana"/>
          <w:b/>
          <w:bCs/>
          <w:sz w:val="18"/>
          <w:szCs w:val="20"/>
        </w:rPr>
        <w:t xml:space="preserve">INFORTUNI SUL LAVORO, MATERNITA’, ASSEGNI FAMILIARI, ecc…. </w:t>
      </w:r>
    </w:p>
    <w:p w:rsidR="00915240" w:rsidRPr="008718CF" w:rsidRDefault="00915240">
      <w:pPr>
        <w:rPr>
          <w:rFonts w:ascii="Verdana" w:hAnsi="Verdana"/>
          <w:b/>
          <w:bCs/>
          <w:i/>
          <w:sz w:val="12"/>
          <w:u w:val="single"/>
        </w:rPr>
      </w:pPr>
    </w:p>
    <w:p w:rsidR="00915240" w:rsidRPr="008718CF" w:rsidRDefault="008A7FED">
      <w:pPr>
        <w:pStyle w:val="Titolo7"/>
      </w:pPr>
      <w:r w:rsidRPr="008718CF">
        <w:rPr>
          <w:rFonts w:ascii="Verdana" w:hAnsi="Verdana"/>
          <w:b/>
          <w:bCs/>
          <w:i/>
          <w:sz w:val="20"/>
        </w:rPr>
        <w:t>SPORTELLO MONDO COLF</w:t>
      </w:r>
      <w:r w:rsidR="00C96524" w:rsidRPr="003658E2">
        <w:rPr>
          <w:rFonts w:ascii="Verdana" w:hAnsi="Verdana"/>
          <w:b/>
          <w:bCs/>
          <w:i/>
          <w:sz w:val="20"/>
          <w:u w:val="none"/>
        </w:rPr>
        <w:t xml:space="preserve"> (*)</w:t>
      </w:r>
      <w:r w:rsidRPr="003658E2">
        <w:rPr>
          <w:rFonts w:ascii="Verdana" w:hAnsi="Verdana"/>
          <w:b/>
          <w:bCs/>
          <w:iCs/>
          <w:sz w:val="20"/>
          <w:u w:val="none"/>
        </w:rPr>
        <w:t>:</w:t>
      </w:r>
      <w:r w:rsidRPr="003658E2">
        <w:rPr>
          <w:rFonts w:ascii="Verdana" w:hAnsi="Verdana"/>
          <w:iCs/>
          <w:sz w:val="20"/>
          <w:u w:val="none"/>
        </w:rPr>
        <w:t xml:space="preserve"> </w:t>
      </w:r>
      <w:r w:rsidRPr="008718CF">
        <w:t xml:space="preserve"> </w:t>
      </w:r>
    </w:p>
    <w:p w:rsidR="008A7FED" w:rsidRDefault="008A7FED" w:rsidP="008A7FED">
      <w:pPr>
        <w:pStyle w:val="Corpodeltesto"/>
        <w:rPr>
          <w:rFonts w:ascii="Verdana" w:hAnsi="Verdana"/>
          <w:sz w:val="18"/>
        </w:rPr>
      </w:pPr>
      <w:r w:rsidRPr="008718CF">
        <w:rPr>
          <w:rFonts w:ascii="Verdana" w:hAnsi="Verdana"/>
          <w:sz w:val="18"/>
        </w:rPr>
        <w:t>Per le famiglie che necessitano di un assistente familiare, il PATRONATO ACLI , offre il servizio di consulenza ed assistenza, compresa la stesura e la tenuta degli atti contabili ed amministrativi, delle buste paga ed il rilascio del  Modello sostitutivo del CUD per la collaboratrice familiare per l’annuale dichiarazione dei redditi</w:t>
      </w:r>
    </w:p>
    <w:p w:rsidR="00E22E01" w:rsidRDefault="00E22E01" w:rsidP="008A7FED">
      <w:pPr>
        <w:pStyle w:val="Corpodeltesto"/>
        <w:rPr>
          <w:rFonts w:ascii="Verdana" w:hAnsi="Verdana"/>
          <w:sz w:val="18"/>
        </w:rPr>
      </w:pPr>
    </w:p>
    <w:p w:rsidR="00BF7D08" w:rsidRDefault="00BF7D08" w:rsidP="008A7FED">
      <w:pPr>
        <w:pStyle w:val="Corpodeltesto"/>
        <w:rPr>
          <w:rFonts w:ascii="Verdana" w:hAnsi="Verdana"/>
        </w:rPr>
      </w:pPr>
      <w:r>
        <w:rPr>
          <w:rFonts w:ascii="Verdana" w:hAnsi="Verdana"/>
          <w:b/>
          <w:u w:val="single"/>
        </w:rPr>
        <w:t>SERVIZI DI INTERMEDIAZIONE LAVORO</w:t>
      </w:r>
      <w:r w:rsidR="000B13D8" w:rsidRPr="000B13D8">
        <w:rPr>
          <w:rFonts w:ascii="Verdana" w:hAnsi="Verdana"/>
          <w:b/>
          <w:u w:val="single"/>
        </w:rPr>
        <w:t xml:space="preserve"> per i SERVIZI alla PERSONA</w:t>
      </w:r>
      <w:r w:rsidR="00C96524" w:rsidRPr="003658E2">
        <w:rPr>
          <w:rFonts w:ascii="Verdana" w:hAnsi="Verdana"/>
          <w:b/>
        </w:rPr>
        <w:t xml:space="preserve"> </w:t>
      </w:r>
      <w:r w:rsidR="00C96524" w:rsidRPr="003658E2">
        <w:rPr>
          <w:rFonts w:ascii="Verdana" w:hAnsi="Verdana"/>
          <w:b/>
          <w:bCs/>
          <w:i/>
        </w:rPr>
        <w:t>(*)</w:t>
      </w:r>
      <w:r w:rsidR="000B13D8" w:rsidRPr="003658E2">
        <w:rPr>
          <w:rFonts w:ascii="Verdana" w:hAnsi="Verdana"/>
        </w:rPr>
        <w:t>: ricerca e selezione d</w:t>
      </w:r>
      <w:r w:rsidR="00EA4D7C" w:rsidRPr="003658E2">
        <w:rPr>
          <w:rFonts w:ascii="Verdana" w:hAnsi="Verdana"/>
        </w:rPr>
        <w:t xml:space="preserve">ella persona giusta </w:t>
      </w:r>
      <w:r w:rsidR="00C96524" w:rsidRPr="003658E2">
        <w:rPr>
          <w:rFonts w:ascii="Verdana" w:hAnsi="Verdana"/>
        </w:rPr>
        <w:t>fino</w:t>
      </w:r>
      <w:r w:rsidR="00C96524">
        <w:rPr>
          <w:rFonts w:ascii="Verdana" w:hAnsi="Verdana"/>
        </w:rPr>
        <w:t xml:space="preserve"> all’avvio del rapporto di lavoro domestico con l’assistente famigliare, </w:t>
      </w:r>
      <w:r w:rsidR="00EA4D7C">
        <w:rPr>
          <w:rFonts w:ascii="Verdana" w:hAnsi="Verdana"/>
        </w:rPr>
        <w:t xml:space="preserve">per assistere </w:t>
      </w:r>
      <w:r w:rsidR="003658E2">
        <w:rPr>
          <w:rFonts w:ascii="Verdana" w:hAnsi="Verdana"/>
        </w:rPr>
        <w:t xml:space="preserve">una persona anziana, </w:t>
      </w:r>
    </w:p>
    <w:p w:rsidR="000B13D8" w:rsidRPr="000B13D8" w:rsidRDefault="00EA4D7C" w:rsidP="008A7FED">
      <w:pPr>
        <w:pStyle w:val="Corpodeltesto"/>
        <w:rPr>
          <w:rFonts w:ascii="Verdana" w:hAnsi="Verdana"/>
          <w:b/>
          <w:u w:val="single"/>
        </w:rPr>
      </w:pPr>
      <w:r>
        <w:rPr>
          <w:rFonts w:ascii="Verdana" w:hAnsi="Verdana"/>
        </w:rPr>
        <w:t>seguire</w:t>
      </w:r>
      <w:r w:rsidR="003658E2">
        <w:rPr>
          <w:rFonts w:ascii="Verdana" w:hAnsi="Verdana"/>
        </w:rPr>
        <w:t xml:space="preserve"> bambini, per pulizie di casa. </w:t>
      </w:r>
    </w:p>
    <w:p w:rsidR="00915240" w:rsidRPr="008718CF" w:rsidRDefault="00915240">
      <w:pPr>
        <w:rPr>
          <w:sz w:val="12"/>
        </w:rPr>
      </w:pPr>
    </w:p>
    <w:p w:rsidR="000B13D8" w:rsidRDefault="000B13D8" w:rsidP="008A7FED">
      <w:pPr>
        <w:pStyle w:val="Corpodeltesto"/>
        <w:rPr>
          <w:rFonts w:ascii="Verdana" w:hAnsi="Verdana"/>
          <w:b/>
          <w:bCs/>
          <w:i/>
          <w:spacing w:val="-2"/>
          <w:sz w:val="16"/>
          <w:szCs w:val="16"/>
          <w:u w:val="single"/>
        </w:rPr>
      </w:pPr>
    </w:p>
    <w:p w:rsidR="008A7FED" w:rsidRDefault="008A7FED" w:rsidP="008A7FED">
      <w:pPr>
        <w:pStyle w:val="Corpodeltesto"/>
        <w:rPr>
          <w:rFonts w:ascii="Verdana" w:hAnsi="Verdana"/>
          <w:iCs w:val="0"/>
          <w:sz w:val="18"/>
        </w:rPr>
      </w:pPr>
      <w:r w:rsidRPr="008718CF">
        <w:rPr>
          <w:rFonts w:ascii="Verdana" w:hAnsi="Verdana"/>
          <w:b/>
          <w:bCs/>
          <w:i/>
          <w:spacing w:val="-2"/>
          <w:u w:val="single"/>
        </w:rPr>
        <w:lastRenderedPageBreak/>
        <w:t>SPORTELLO IMMIGRATI</w:t>
      </w:r>
      <w:r w:rsidRPr="008718CF">
        <w:rPr>
          <w:rFonts w:ascii="Verdana" w:hAnsi="Verdana"/>
          <w:b/>
          <w:bCs/>
          <w:iCs w:val="0"/>
          <w:spacing w:val="-2"/>
        </w:rPr>
        <w:t>:</w:t>
      </w:r>
      <w:r w:rsidRPr="008718CF">
        <w:rPr>
          <w:rFonts w:ascii="Verdana" w:hAnsi="Verdana"/>
          <w:b/>
          <w:bCs/>
          <w:i/>
          <w:spacing w:val="-2"/>
        </w:rPr>
        <w:t xml:space="preserve"> </w:t>
      </w:r>
      <w:r w:rsidRPr="008718CF">
        <w:rPr>
          <w:rFonts w:ascii="Verdana" w:hAnsi="Verdana"/>
          <w:iCs w:val="0"/>
          <w:spacing w:val="-2"/>
          <w:sz w:val="18"/>
        </w:rPr>
        <w:t>problemi e richieste</w:t>
      </w:r>
      <w:r w:rsidRPr="008718CF">
        <w:rPr>
          <w:rFonts w:ascii="Verdana" w:hAnsi="Verdana"/>
          <w:iCs w:val="0"/>
          <w:sz w:val="18"/>
        </w:rPr>
        <w:t xml:space="preserve"> sulla normativa riguardante l’immigrazione (</w:t>
      </w:r>
      <w:r w:rsidRPr="008718CF">
        <w:rPr>
          <w:rFonts w:ascii="Verdana" w:hAnsi="Verdana"/>
          <w:b/>
          <w:bCs/>
          <w:iCs w:val="0"/>
          <w:sz w:val="18"/>
        </w:rPr>
        <w:t xml:space="preserve">permessi di soggiorno, ricongiungimenti familiari, carta di soggiorno,  ecc. … </w:t>
      </w:r>
      <w:r w:rsidRPr="008718CF">
        <w:rPr>
          <w:rFonts w:ascii="Verdana" w:hAnsi="Verdana"/>
          <w:iCs w:val="0"/>
          <w:sz w:val="18"/>
        </w:rPr>
        <w:t>)</w:t>
      </w:r>
    </w:p>
    <w:p w:rsidR="008F338E" w:rsidRPr="00F90F46" w:rsidRDefault="008F338E" w:rsidP="008A7FED">
      <w:pPr>
        <w:pStyle w:val="Corpodeltesto"/>
        <w:rPr>
          <w:rFonts w:ascii="Verdana" w:hAnsi="Verdana"/>
          <w:iCs w:val="0"/>
          <w:sz w:val="16"/>
          <w:szCs w:val="16"/>
        </w:rPr>
      </w:pPr>
    </w:p>
    <w:p w:rsidR="00915240" w:rsidRPr="008718CF" w:rsidRDefault="00915240">
      <w:pPr>
        <w:pStyle w:val="Titolo5"/>
        <w:rPr>
          <w:color w:val="auto"/>
        </w:rPr>
      </w:pPr>
      <w:r w:rsidRPr="008718CF">
        <w:rPr>
          <w:color w:val="auto"/>
        </w:rPr>
        <w:t>Problemi sul lavoro</w:t>
      </w:r>
    </w:p>
    <w:p w:rsidR="00F43F47" w:rsidRPr="008718CF" w:rsidRDefault="00F43F47" w:rsidP="00421968">
      <w:pPr>
        <w:jc w:val="both"/>
        <w:rPr>
          <w:rFonts w:ascii="Verdana" w:hAnsi="Verdana"/>
          <w:sz w:val="18"/>
          <w:szCs w:val="20"/>
        </w:rPr>
      </w:pPr>
      <w:r w:rsidRPr="008718CF">
        <w:rPr>
          <w:rFonts w:ascii="Verdana" w:hAnsi="Verdana"/>
          <w:b/>
          <w:bCs/>
          <w:i/>
          <w:sz w:val="20"/>
          <w:u w:val="single"/>
        </w:rPr>
        <w:t>SPORTELLO LAVORO</w:t>
      </w:r>
      <w:r w:rsidR="00C96524" w:rsidRPr="003658E2">
        <w:rPr>
          <w:rFonts w:ascii="Verdana" w:hAnsi="Verdana"/>
          <w:b/>
          <w:bCs/>
          <w:i/>
          <w:sz w:val="20"/>
        </w:rPr>
        <w:t xml:space="preserve"> (*)</w:t>
      </w:r>
      <w:r w:rsidRPr="008718CF">
        <w:rPr>
          <w:rFonts w:ascii="Verdana" w:hAnsi="Verdana"/>
          <w:b/>
          <w:bCs/>
          <w:iCs/>
          <w:sz w:val="20"/>
        </w:rPr>
        <w:t>:</w:t>
      </w:r>
      <w:r w:rsidRPr="008718CF">
        <w:rPr>
          <w:rFonts w:ascii="Verdana" w:hAnsi="Verdana"/>
          <w:iCs/>
          <w:sz w:val="20"/>
        </w:rPr>
        <w:t xml:space="preserve"> </w:t>
      </w:r>
      <w:r w:rsidRPr="008718CF">
        <w:t xml:space="preserve"> </w:t>
      </w:r>
      <w:r w:rsidRPr="008718CF">
        <w:rPr>
          <w:rFonts w:ascii="Verdana" w:hAnsi="Verdana"/>
          <w:sz w:val="18"/>
          <w:szCs w:val="20"/>
        </w:rPr>
        <w:t xml:space="preserve">consulenza in materia di assunzioni – licenziamenti e contratti di lavoro per tutte le categorie, per i giovani assistenza e tutela nei rapporti di lavoro atipici, verifica degli inquadramenti, delle retribuzioni, </w:t>
      </w:r>
      <w:r w:rsidR="000B13D8">
        <w:rPr>
          <w:rFonts w:ascii="Verdana" w:hAnsi="Verdana"/>
          <w:sz w:val="18"/>
          <w:szCs w:val="20"/>
        </w:rPr>
        <w:t xml:space="preserve">calcolo </w:t>
      </w:r>
      <w:r w:rsidRPr="008718CF">
        <w:rPr>
          <w:rFonts w:ascii="Verdana" w:hAnsi="Verdana"/>
          <w:sz w:val="18"/>
          <w:szCs w:val="20"/>
        </w:rPr>
        <w:t>TFR</w:t>
      </w:r>
      <w:r w:rsidR="00AC35FB">
        <w:rPr>
          <w:rFonts w:ascii="Verdana" w:hAnsi="Verdana"/>
          <w:sz w:val="18"/>
          <w:szCs w:val="20"/>
        </w:rPr>
        <w:t>, ecc</w:t>
      </w:r>
      <w:r w:rsidRPr="008718CF">
        <w:rPr>
          <w:rFonts w:ascii="Verdana" w:hAnsi="Verdana"/>
          <w:sz w:val="18"/>
          <w:szCs w:val="20"/>
        </w:rPr>
        <w:t xml:space="preserve"> … </w:t>
      </w:r>
    </w:p>
    <w:p w:rsidR="00421968" w:rsidRDefault="00421968">
      <w:pPr>
        <w:pStyle w:val="Corpodeltesto3"/>
        <w:rPr>
          <w:b/>
          <w:bCs/>
          <w:iCs w:val="0"/>
        </w:rPr>
      </w:pPr>
    </w:p>
    <w:p w:rsidR="00915240" w:rsidRPr="008718CF" w:rsidRDefault="00915240">
      <w:pPr>
        <w:pStyle w:val="Corpodeltesto3"/>
      </w:pPr>
      <w:r w:rsidRPr="008718CF">
        <w:rPr>
          <w:b/>
          <w:bCs/>
          <w:iCs w:val="0"/>
        </w:rPr>
        <w:t>COMPOSIZIONE PREVENTIVA VERTENZE</w:t>
      </w:r>
      <w:r w:rsidR="00F43F47" w:rsidRPr="008718CF">
        <w:rPr>
          <w:b/>
          <w:bCs/>
          <w:iCs w:val="0"/>
        </w:rPr>
        <w:t>:</w:t>
      </w:r>
    </w:p>
    <w:p w:rsidR="00915240" w:rsidRPr="008718CF" w:rsidRDefault="00915240">
      <w:pPr>
        <w:pStyle w:val="Corpodeltesto3"/>
      </w:pPr>
      <w:r w:rsidRPr="008718CF">
        <w:t>E’ possibile chiedere assistenza e consulenza sui diritti e sui doveri reciproci, del datore di lavoro e del lavoratore o della lavoratrice domestica</w:t>
      </w:r>
      <w:r w:rsidR="00FD5518">
        <w:t xml:space="preserve"> e tentare una conciliazione </w:t>
      </w:r>
      <w:r w:rsidRPr="008718CF">
        <w:t xml:space="preserve">prima di richiedere risarcimenti </w:t>
      </w:r>
      <w:r w:rsidRPr="008718CF">
        <w:rPr>
          <w:iCs w:val="0"/>
        </w:rPr>
        <w:t>economici</w:t>
      </w:r>
      <w:r w:rsidRPr="008718CF">
        <w:rPr>
          <w:iCs w:val="0"/>
          <w:szCs w:val="16"/>
        </w:rPr>
        <w:t xml:space="preserve"> </w:t>
      </w:r>
      <w:r w:rsidRPr="008718CF">
        <w:rPr>
          <w:iCs w:val="0"/>
        </w:rPr>
        <w:t>e rivendicare eventuali  diritti per via legale</w:t>
      </w:r>
      <w:r w:rsidR="000B13D8">
        <w:rPr>
          <w:iCs w:val="0"/>
        </w:rPr>
        <w:t xml:space="preserve"> </w:t>
      </w:r>
    </w:p>
    <w:p w:rsidR="00915240" w:rsidRPr="008718CF" w:rsidRDefault="00915240">
      <w:pPr>
        <w:pStyle w:val="Corpodeltesto"/>
        <w:rPr>
          <w:sz w:val="16"/>
          <w:szCs w:val="16"/>
        </w:rPr>
      </w:pPr>
    </w:p>
    <w:p w:rsidR="00E604D1" w:rsidRPr="00F90F46" w:rsidRDefault="00E604D1" w:rsidP="008C273E">
      <w:pPr>
        <w:jc w:val="both"/>
        <w:rPr>
          <w:rFonts w:ascii="Verdana" w:hAnsi="Verdana"/>
          <w:iCs/>
          <w:sz w:val="16"/>
          <w:szCs w:val="16"/>
        </w:rPr>
      </w:pPr>
    </w:p>
    <w:p w:rsidR="000B13D8" w:rsidRDefault="000B13D8" w:rsidP="00E22E01">
      <w:pPr>
        <w:jc w:val="both"/>
        <w:rPr>
          <w:iCs/>
          <w:sz w:val="16"/>
          <w:szCs w:val="16"/>
        </w:rPr>
      </w:pPr>
    </w:p>
    <w:p w:rsidR="00BF7D08" w:rsidRDefault="00BF7D08" w:rsidP="00E22E01">
      <w:pPr>
        <w:jc w:val="both"/>
        <w:rPr>
          <w:iCs/>
          <w:sz w:val="16"/>
          <w:szCs w:val="16"/>
        </w:rPr>
      </w:pPr>
    </w:p>
    <w:p w:rsidR="00BF7D08" w:rsidRDefault="00BF7D08" w:rsidP="00E22E01">
      <w:pPr>
        <w:jc w:val="both"/>
        <w:rPr>
          <w:iCs/>
          <w:sz w:val="16"/>
          <w:szCs w:val="16"/>
        </w:rPr>
      </w:pPr>
    </w:p>
    <w:p w:rsidR="00BF7D08" w:rsidRDefault="00BF7D08" w:rsidP="00E22E01">
      <w:pPr>
        <w:jc w:val="both"/>
        <w:rPr>
          <w:iCs/>
          <w:sz w:val="16"/>
          <w:szCs w:val="16"/>
        </w:rPr>
      </w:pPr>
    </w:p>
    <w:p w:rsidR="00BF7D08" w:rsidRDefault="00BF7D08" w:rsidP="00E22E01">
      <w:pPr>
        <w:jc w:val="both"/>
        <w:rPr>
          <w:iCs/>
          <w:sz w:val="16"/>
          <w:szCs w:val="16"/>
        </w:rPr>
      </w:pPr>
    </w:p>
    <w:p w:rsidR="00BF7D08" w:rsidRPr="00F90F46" w:rsidRDefault="00BF7D08" w:rsidP="00E22E01">
      <w:pPr>
        <w:jc w:val="both"/>
        <w:rPr>
          <w:iCs/>
          <w:sz w:val="16"/>
          <w:szCs w:val="16"/>
        </w:rPr>
      </w:pPr>
    </w:p>
    <w:p w:rsidR="000B13D8" w:rsidRDefault="000B13D8">
      <w:pPr>
        <w:rPr>
          <w:iCs/>
          <w:sz w:val="16"/>
          <w:szCs w:val="16"/>
        </w:rPr>
      </w:pPr>
    </w:p>
    <w:p w:rsidR="00BF7D08" w:rsidRDefault="00BF7D08">
      <w:pPr>
        <w:rPr>
          <w:iCs/>
          <w:sz w:val="16"/>
          <w:szCs w:val="16"/>
        </w:rPr>
      </w:pPr>
    </w:p>
    <w:p w:rsidR="00BF7D08" w:rsidRDefault="00BF7D08">
      <w:pPr>
        <w:rPr>
          <w:iCs/>
          <w:sz w:val="16"/>
          <w:szCs w:val="16"/>
        </w:rPr>
      </w:pPr>
    </w:p>
    <w:p w:rsidR="00BF7D08" w:rsidRDefault="00BF7D08">
      <w:pPr>
        <w:rPr>
          <w:iCs/>
          <w:sz w:val="16"/>
          <w:szCs w:val="16"/>
        </w:rPr>
      </w:pPr>
    </w:p>
    <w:p w:rsidR="00BF7D08" w:rsidRDefault="00BF7D08">
      <w:pPr>
        <w:rPr>
          <w:iCs/>
          <w:sz w:val="16"/>
          <w:szCs w:val="16"/>
        </w:rPr>
      </w:pPr>
    </w:p>
    <w:p w:rsidR="00BF7D08" w:rsidRDefault="00BF7D08">
      <w:pPr>
        <w:rPr>
          <w:iCs/>
          <w:sz w:val="16"/>
          <w:szCs w:val="16"/>
        </w:rPr>
      </w:pPr>
    </w:p>
    <w:p w:rsidR="00BF7D08" w:rsidRDefault="00BF7D08">
      <w:pPr>
        <w:rPr>
          <w:iCs/>
          <w:sz w:val="16"/>
          <w:szCs w:val="16"/>
        </w:rPr>
      </w:pPr>
    </w:p>
    <w:p w:rsidR="00BF7D08" w:rsidRPr="00F90F46" w:rsidRDefault="00BF7D08">
      <w:pPr>
        <w:rPr>
          <w:iCs/>
          <w:sz w:val="16"/>
          <w:szCs w:val="16"/>
        </w:rPr>
        <w:sectPr w:rsidR="00BF7D08" w:rsidRPr="00F90F46" w:rsidSect="00056C37">
          <w:type w:val="continuous"/>
          <w:pgSz w:w="11906" w:h="16838"/>
          <w:pgMar w:top="1021" w:right="566" w:bottom="1021" w:left="720" w:header="709" w:footer="709" w:gutter="0"/>
          <w:cols w:num="2" w:sep="1" w:space="397"/>
          <w:docGrid w:linePitch="360"/>
        </w:sect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4"/>
      </w:tblGrid>
      <w:tr w:rsidR="00C96524" w:rsidRPr="008718CF">
        <w:trPr>
          <w:trHeight w:val="3317"/>
        </w:trPr>
        <w:tc>
          <w:tcPr>
            <w:tcW w:w="109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0000FF"/>
            </w:tcBorders>
          </w:tcPr>
          <w:p w:rsidR="00C96524" w:rsidRPr="008718CF" w:rsidRDefault="00C96524">
            <w:pPr>
              <w:rPr>
                <w:b/>
                <w:iCs/>
                <w:sz w:val="16"/>
                <w:szCs w:val="16"/>
              </w:rPr>
            </w:pPr>
          </w:p>
          <w:p w:rsidR="00AB54BD" w:rsidRPr="00F90F46" w:rsidRDefault="00AB54BD" w:rsidP="00AB54BD">
            <w:pPr>
              <w:pStyle w:val="Corpodeltesto"/>
              <w:rPr>
                <w:rFonts w:ascii="Verdana" w:hAnsi="Verdana"/>
                <w:bCs/>
                <w:spacing w:val="-2"/>
                <w:sz w:val="16"/>
                <w:szCs w:val="16"/>
              </w:rPr>
            </w:pPr>
            <w:r w:rsidRPr="008718CF">
              <w:rPr>
                <w:b/>
                <w:iCs w:val="0"/>
                <w:sz w:val="22"/>
              </w:rPr>
              <w:t xml:space="preserve"> Questo l’elenco delle nostre sedi dove puoi rivolgerti</w:t>
            </w:r>
          </w:p>
          <w:p w:rsidR="00421968" w:rsidRDefault="00421968">
            <w:pPr>
              <w:pStyle w:val="Corpodeltesto"/>
              <w:jc w:val="left"/>
              <w:rPr>
                <w:b/>
                <w:bCs/>
                <w:sz w:val="24"/>
                <w:szCs w:val="24"/>
              </w:rPr>
            </w:pPr>
          </w:p>
          <w:p w:rsidR="00421968" w:rsidRDefault="000707B6">
            <w:pPr>
              <w:pStyle w:val="Corpodeltesto"/>
              <w:jc w:val="left"/>
              <w:rPr>
                <w:b/>
                <w:bCs/>
                <w:sz w:val="24"/>
                <w:szCs w:val="24"/>
              </w:rPr>
            </w:pPr>
            <w:r w:rsidRPr="000707B6">
              <w:rPr>
                <w:b/>
                <w:bCs/>
                <w:sz w:val="28"/>
                <w:szCs w:val="28"/>
                <w:u w:val="single"/>
              </w:rPr>
              <w:t>Sondrio</w:t>
            </w:r>
            <w:r>
              <w:rPr>
                <w:b/>
                <w:bCs/>
                <w:sz w:val="24"/>
                <w:szCs w:val="24"/>
              </w:rPr>
              <w:t xml:space="preserve"> via C. Battisti, 30 tel 0342 212352 con apertura dal lunedì al venerdì dalle ore 9.00 alle 12.30 e da lunedì a giovedì dalle 14.00 alle 17.00.</w:t>
            </w:r>
          </w:p>
          <w:p w:rsidR="000707B6" w:rsidRDefault="000707B6">
            <w:pPr>
              <w:pStyle w:val="Corpodeltesto"/>
              <w:jc w:val="left"/>
              <w:rPr>
                <w:b/>
                <w:bCs/>
                <w:sz w:val="24"/>
                <w:szCs w:val="24"/>
              </w:rPr>
            </w:pPr>
            <w:r w:rsidRPr="000707B6">
              <w:rPr>
                <w:b/>
                <w:bCs/>
                <w:sz w:val="28"/>
                <w:szCs w:val="28"/>
                <w:u w:val="single"/>
              </w:rPr>
              <w:t>Delebio</w:t>
            </w:r>
            <w:r>
              <w:rPr>
                <w:b/>
                <w:bCs/>
                <w:sz w:val="24"/>
                <w:szCs w:val="24"/>
              </w:rPr>
              <w:t xml:space="preserve"> via Statale 65° tel 0342 685065 con apertura il martedì dalle 14.30 alle 17.00 e il giovedì dalle 9.00 alle 12.30 e dalle 13.00 alle 17.00</w:t>
            </w:r>
          </w:p>
          <w:p w:rsidR="000707B6" w:rsidRDefault="000707B6">
            <w:pPr>
              <w:pStyle w:val="Corpodeltesto"/>
              <w:jc w:val="left"/>
              <w:rPr>
                <w:b/>
                <w:bCs/>
                <w:sz w:val="24"/>
                <w:szCs w:val="24"/>
              </w:rPr>
            </w:pPr>
            <w:r w:rsidRPr="000707B6">
              <w:rPr>
                <w:b/>
                <w:bCs/>
                <w:sz w:val="28"/>
                <w:szCs w:val="28"/>
                <w:u w:val="single"/>
              </w:rPr>
              <w:t>Tirano</w:t>
            </w:r>
            <w:r>
              <w:rPr>
                <w:b/>
                <w:bCs/>
                <w:sz w:val="24"/>
                <w:szCs w:val="24"/>
              </w:rPr>
              <w:t xml:space="preserve"> piazza Cavour 23 tel 0342 706206 con apertura il lunedì, giovedì e venerdì dalle 9.00 alle 12.30 e il mercoledì dalle 14.00 alle 17.00.</w:t>
            </w:r>
          </w:p>
          <w:p w:rsidR="000707B6" w:rsidRDefault="000707B6">
            <w:pPr>
              <w:pStyle w:val="Corpodeltesto"/>
              <w:jc w:val="left"/>
              <w:rPr>
                <w:b/>
                <w:bCs/>
                <w:sz w:val="24"/>
                <w:szCs w:val="24"/>
              </w:rPr>
            </w:pPr>
            <w:r w:rsidRPr="000707B6">
              <w:rPr>
                <w:b/>
                <w:bCs/>
                <w:sz w:val="28"/>
                <w:szCs w:val="28"/>
                <w:u w:val="single"/>
              </w:rPr>
              <w:t>Recapito di Morbegno</w:t>
            </w:r>
            <w:r>
              <w:rPr>
                <w:b/>
                <w:bCs/>
                <w:sz w:val="24"/>
                <w:szCs w:val="24"/>
              </w:rPr>
              <w:t xml:space="preserve"> via Beato Andrea 16 tel 0342 615404 con apertura il lunedì dalle 14.30 alle 17.00, mercoledì dalle 9.00 alle 12.30 e dalle 13.00 alle 16.00 e venerdì dalle 9.00 alle 12.30.</w:t>
            </w:r>
          </w:p>
          <w:p w:rsidR="000707B6" w:rsidRPr="00421968" w:rsidRDefault="000707B6">
            <w:pPr>
              <w:pStyle w:val="Corpodeltesto"/>
              <w:jc w:val="left"/>
              <w:rPr>
                <w:b/>
                <w:bCs/>
                <w:sz w:val="24"/>
                <w:szCs w:val="24"/>
              </w:rPr>
            </w:pPr>
            <w:r w:rsidRPr="000707B6">
              <w:rPr>
                <w:b/>
                <w:bCs/>
                <w:sz w:val="28"/>
                <w:szCs w:val="28"/>
                <w:u w:val="single"/>
              </w:rPr>
              <w:t>Recapito di Chiavenna</w:t>
            </w:r>
            <w:r>
              <w:rPr>
                <w:b/>
                <w:bCs/>
                <w:sz w:val="24"/>
                <w:szCs w:val="24"/>
              </w:rPr>
              <w:t xml:space="preserve"> via Picchi 11 tel 0342 33830 con apertura il martedì dalle 8.00 alle 13.00</w:t>
            </w:r>
          </w:p>
          <w:p w:rsidR="00C96524" w:rsidRPr="00F90F46" w:rsidRDefault="00421968" w:rsidP="00D34B11">
            <w:pPr>
              <w:pStyle w:val="Corpodeltesto"/>
              <w:jc w:val="left"/>
              <w:rPr>
                <w:rFonts w:ascii="Arial" w:hAnsi="Arial" w:cs="Arial"/>
                <w:b/>
                <w:iCs w:val="0"/>
                <w:sz w:val="16"/>
                <w:szCs w:val="16"/>
                <w:u w:val="single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F90F46">
              <w:t xml:space="preserve">          </w:t>
            </w:r>
            <w:r w:rsidR="00C96524" w:rsidRPr="00F90F46">
              <w:rPr>
                <w:sz w:val="16"/>
                <w:szCs w:val="16"/>
              </w:rPr>
              <w:t xml:space="preserve">     </w:t>
            </w:r>
          </w:p>
        </w:tc>
      </w:tr>
    </w:tbl>
    <w:p w:rsidR="00915240" w:rsidRPr="003658E2" w:rsidRDefault="003658E2" w:rsidP="009C74EF">
      <w:pPr>
        <w:rPr>
          <w:b/>
          <w:sz w:val="22"/>
          <w:szCs w:val="22"/>
        </w:rPr>
      </w:pPr>
      <w:r w:rsidRPr="003658E2">
        <w:rPr>
          <w:rFonts w:ascii="Verdana" w:hAnsi="Verdana"/>
          <w:b/>
          <w:bCs/>
          <w:i/>
          <w:sz w:val="22"/>
          <w:szCs w:val="22"/>
          <w:highlight w:val="yellow"/>
        </w:rPr>
        <w:t>(*) Prezzi e servizi convenzionati alle stesse condizioni riservate ai soci ACLI</w:t>
      </w:r>
    </w:p>
    <w:sectPr w:rsidR="00915240" w:rsidRPr="003658E2" w:rsidSect="00056C37">
      <w:type w:val="continuous"/>
      <w:pgSz w:w="11906" w:h="16838" w:code="9"/>
      <w:pgMar w:top="851" w:right="566" w:bottom="851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noPunctuationKerning/>
  <w:characterSpacingControl w:val="doNotCompress"/>
  <w:compat/>
  <w:rsids>
    <w:rsidRoot w:val="00704599"/>
    <w:rsid w:val="00045788"/>
    <w:rsid w:val="00056C37"/>
    <w:rsid w:val="000707B6"/>
    <w:rsid w:val="000B13D8"/>
    <w:rsid w:val="00120C72"/>
    <w:rsid w:val="00141596"/>
    <w:rsid w:val="00155CB0"/>
    <w:rsid w:val="00161BC7"/>
    <w:rsid w:val="00182D94"/>
    <w:rsid w:val="00193A88"/>
    <w:rsid w:val="001A296C"/>
    <w:rsid w:val="001B33C4"/>
    <w:rsid w:val="001C3711"/>
    <w:rsid w:val="001C7A47"/>
    <w:rsid w:val="001D11D5"/>
    <w:rsid w:val="001E5D19"/>
    <w:rsid w:val="002C1CD0"/>
    <w:rsid w:val="00306B14"/>
    <w:rsid w:val="003658E2"/>
    <w:rsid w:val="003931D7"/>
    <w:rsid w:val="00421968"/>
    <w:rsid w:val="00455653"/>
    <w:rsid w:val="004C1795"/>
    <w:rsid w:val="00605E28"/>
    <w:rsid w:val="006B1ECB"/>
    <w:rsid w:val="00704599"/>
    <w:rsid w:val="00732908"/>
    <w:rsid w:val="007379FF"/>
    <w:rsid w:val="00830DC2"/>
    <w:rsid w:val="00847C58"/>
    <w:rsid w:val="008718CF"/>
    <w:rsid w:val="008A7FED"/>
    <w:rsid w:val="008C273E"/>
    <w:rsid w:val="008D4B32"/>
    <w:rsid w:val="008F338E"/>
    <w:rsid w:val="00915240"/>
    <w:rsid w:val="00932975"/>
    <w:rsid w:val="00972B57"/>
    <w:rsid w:val="00986355"/>
    <w:rsid w:val="009B54ED"/>
    <w:rsid w:val="009B58AA"/>
    <w:rsid w:val="009C74EF"/>
    <w:rsid w:val="009D28B3"/>
    <w:rsid w:val="00A120FA"/>
    <w:rsid w:val="00A51C82"/>
    <w:rsid w:val="00AA47B9"/>
    <w:rsid w:val="00AB54BD"/>
    <w:rsid w:val="00AC35FB"/>
    <w:rsid w:val="00AE0C8C"/>
    <w:rsid w:val="00AE4F8A"/>
    <w:rsid w:val="00B105FA"/>
    <w:rsid w:val="00B1084F"/>
    <w:rsid w:val="00B62565"/>
    <w:rsid w:val="00BA2B41"/>
    <w:rsid w:val="00BD016D"/>
    <w:rsid w:val="00BF7D08"/>
    <w:rsid w:val="00C7318A"/>
    <w:rsid w:val="00C9585E"/>
    <w:rsid w:val="00C96524"/>
    <w:rsid w:val="00C97603"/>
    <w:rsid w:val="00CA5651"/>
    <w:rsid w:val="00CB2CC1"/>
    <w:rsid w:val="00CC74D5"/>
    <w:rsid w:val="00D078C8"/>
    <w:rsid w:val="00D30498"/>
    <w:rsid w:val="00D34B11"/>
    <w:rsid w:val="00D9390A"/>
    <w:rsid w:val="00D9570B"/>
    <w:rsid w:val="00DC7650"/>
    <w:rsid w:val="00E00BCD"/>
    <w:rsid w:val="00E22E01"/>
    <w:rsid w:val="00E604D1"/>
    <w:rsid w:val="00E86635"/>
    <w:rsid w:val="00EA4D7C"/>
    <w:rsid w:val="00EF2199"/>
    <w:rsid w:val="00F30302"/>
    <w:rsid w:val="00F30C0D"/>
    <w:rsid w:val="00F43F47"/>
    <w:rsid w:val="00F501E5"/>
    <w:rsid w:val="00F815CB"/>
    <w:rsid w:val="00F90F46"/>
    <w:rsid w:val="00FC0746"/>
    <w:rsid w:val="00FD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CB0"/>
    <w:rPr>
      <w:sz w:val="24"/>
      <w:szCs w:val="24"/>
    </w:rPr>
  </w:style>
  <w:style w:type="paragraph" w:styleId="Titolo1">
    <w:name w:val="heading 1"/>
    <w:basedOn w:val="Normale"/>
    <w:next w:val="Normale"/>
    <w:qFormat/>
    <w:rsid w:val="00155CB0"/>
    <w:pPr>
      <w:keepNext/>
      <w:jc w:val="center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rsid w:val="00155CB0"/>
    <w:pPr>
      <w:keepNext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155CB0"/>
    <w:pPr>
      <w:keepNext/>
      <w:outlineLvl w:val="2"/>
    </w:pPr>
    <w:rPr>
      <w:rFonts w:ascii="Arial" w:hAnsi="Arial" w:cs="Arial"/>
      <w:b/>
      <w:iCs/>
      <w:sz w:val="20"/>
    </w:rPr>
  </w:style>
  <w:style w:type="paragraph" w:styleId="Titolo4">
    <w:name w:val="heading 4"/>
    <w:basedOn w:val="Normale"/>
    <w:next w:val="Normale"/>
    <w:qFormat/>
    <w:rsid w:val="00155CB0"/>
    <w:pPr>
      <w:keepNext/>
      <w:outlineLvl w:val="3"/>
    </w:pPr>
    <w:rPr>
      <w:b/>
      <w:color w:val="FF0000"/>
    </w:rPr>
  </w:style>
  <w:style w:type="paragraph" w:styleId="Titolo5">
    <w:name w:val="heading 5"/>
    <w:basedOn w:val="Normale"/>
    <w:next w:val="Normale"/>
    <w:qFormat/>
    <w:rsid w:val="00155CB0"/>
    <w:pPr>
      <w:keepNext/>
      <w:outlineLvl w:val="4"/>
    </w:pPr>
    <w:rPr>
      <w:rFonts w:ascii="Arial Black" w:hAnsi="Arial Black"/>
      <w:b/>
      <w:bCs/>
      <w:i/>
      <w:color w:val="0000FF"/>
    </w:rPr>
  </w:style>
  <w:style w:type="paragraph" w:styleId="Titolo6">
    <w:name w:val="heading 6"/>
    <w:basedOn w:val="Normale"/>
    <w:next w:val="Normale"/>
    <w:qFormat/>
    <w:rsid w:val="00155CB0"/>
    <w:pPr>
      <w:keepNext/>
      <w:outlineLvl w:val="5"/>
    </w:pPr>
    <w:rPr>
      <w:rFonts w:ascii="Arial Black" w:hAnsi="Arial Black"/>
      <w:b/>
      <w:iCs/>
      <w:color w:val="0000FF"/>
      <w:sz w:val="22"/>
    </w:rPr>
  </w:style>
  <w:style w:type="paragraph" w:styleId="Titolo7">
    <w:name w:val="heading 7"/>
    <w:basedOn w:val="Normale"/>
    <w:next w:val="Normale"/>
    <w:qFormat/>
    <w:rsid w:val="00155CB0"/>
    <w:pPr>
      <w:keepNext/>
      <w:outlineLvl w:val="6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55CB0"/>
    <w:pPr>
      <w:jc w:val="center"/>
    </w:pPr>
    <w:rPr>
      <w:sz w:val="36"/>
      <w:szCs w:val="48"/>
    </w:rPr>
  </w:style>
  <w:style w:type="paragraph" w:styleId="Corpodeltesto">
    <w:name w:val="Body Text"/>
    <w:basedOn w:val="Normale"/>
    <w:rsid w:val="00155CB0"/>
    <w:pPr>
      <w:jc w:val="both"/>
    </w:pPr>
    <w:rPr>
      <w:iCs/>
      <w:sz w:val="20"/>
      <w:szCs w:val="20"/>
    </w:rPr>
  </w:style>
  <w:style w:type="paragraph" w:styleId="Corpodeltesto2">
    <w:name w:val="Body Text 2"/>
    <w:basedOn w:val="Normale"/>
    <w:rsid w:val="00155CB0"/>
    <w:rPr>
      <w:i/>
      <w:szCs w:val="20"/>
    </w:rPr>
  </w:style>
  <w:style w:type="paragraph" w:styleId="Corpodeltesto3">
    <w:name w:val="Body Text 3"/>
    <w:basedOn w:val="Normale"/>
    <w:rsid w:val="00155CB0"/>
    <w:pPr>
      <w:jc w:val="both"/>
    </w:pPr>
    <w:rPr>
      <w:rFonts w:ascii="Verdana" w:hAnsi="Verdana"/>
      <w:i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F6EE8-5DAF-400F-B43A-3611447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REGOLARIZZAZIONE COLF  E</vt:lpstr>
    </vt:vector>
  </TitlesOfParts>
  <Company>ACLI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REGOLARIZZAZIONE COLF  E</dc:title>
  <dc:creator>FABIO.CORRADINI</dc:creator>
  <cp:lastModifiedBy>Giovanna</cp:lastModifiedBy>
  <cp:revision>2</cp:revision>
  <cp:lastPrinted>2014-02-22T12:12:00Z</cp:lastPrinted>
  <dcterms:created xsi:type="dcterms:W3CDTF">2015-01-14T11:38:00Z</dcterms:created>
  <dcterms:modified xsi:type="dcterms:W3CDTF">2015-01-14T11:38:00Z</dcterms:modified>
</cp:coreProperties>
</file>